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D77" w:rsidRDefault="00043FBD" w:rsidP="00A41D77">
      <w:pPr>
        <w:rPr>
          <w:noProof/>
          <w:lang w:val="en-ZA" w:eastAsia="en-ZA"/>
        </w:rPr>
      </w:pPr>
      <w:r>
        <w:rPr>
          <w:rFonts w:ascii="Century Gothic" w:hAnsi="Century Gothic" w:cstheme="minorHAnsi"/>
          <w:noProof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02F7E7" wp14:editId="47ED4E08">
                <wp:simplePos x="0" y="0"/>
                <wp:positionH relativeFrom="column">
                  <wp:posOffset>-323850</wp:posOffset>
                </wp:positionH>
                <wp:positionV relativeFrom="paragraph">
                  <wp:posOffset>180340</wp:posOffset>
                </wp:positionV>
                <wp:extent cx="6543675" cy="1905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367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7DE8D2" id="Straight Connector 9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5pt,14.2pt" to="489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" strokecolor="#bfbfbf [2412]" strokeweight=".5pt">
                <v:stroke joinstyle="miter"/>
              </v:line>
            </w:pict>
          </mc:Fallback>
        </mc:AlternateContent>
      </w:r>
      <w:r w:rsidR="00A41D77">
        <w:rPr>
          <w:noProof/>
          <w:lang w:val="en-ZA" w:eastAsia="en-Z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-990600</wp:posOffset>
            </wp:positionV>
            <wp:extent cx="7550366" cy="11334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366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PlainTable5"/>
        <w:tblpPr w:leftFromText="180" w:rightFromText="180" w:vertAnchor="text" w:horzAnchor="page" w:tblpX="4456" w:tblpY="-42"/>
        <w:tblW w:w="0" w:type="auto"/>
        <w:tblLook w:val="04A0" w:firstRow="1" w:lastRow="0" w:firstColumn="1" w:lastColumn="0" w:noHBand="0" w:noVBand="1"/>
      </w:tblPr>
      <w:tblGrid>
        <w:gridCol w:w="2977"/>
        <w:gridCol w:w="3796"/>
      </w:tblGrid>
      <w:tr w:rsidR="00043FBD" w:rsidTr="005B20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</w:tcPr>
          <w:p w:rsidR="00043FBD" w:rsidRPr="00BE4E6B" w:rsidRDefault="00043FBD" w:rsidP="00043FBD">
            <w:pPr>
              <w:tabs>
                <w:tab w:val="left" w:pos="3434"/>
              </w:tabs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Address</w:t>
            </w:r>
          </w:p>
        </w:tc>
        <w:tc>
          <w:tcPr>
            <w:tcW w:w="3796" w:type="dxa"/>
          </w:tcPr>
          <w:p w:rsidR="00043FBD" w:rsidRPr="00BE4E6B" w:rsidRDefault="00043FBD" w:rsidP="00043FBD">
            <w:pPr>
              <w:pStyle w:val="BodyText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6"/>
              </w:rPr>
            </w:pPr>
            <w:r w:rsidRPr="00BE4E6B">
              <w:rPr>
                <w:rFonts w:cs="Arial"/>
                <w:szCs w:val="16"/>
              </w:rPr>
              <w:t>16 STAAL STREET, KYA SAND, RANDBURG, SOUTH AFRICA.</w:t>
            </w:r>
            <w:r w:rsidRPr="00BE4E6B">
              <w:rPr>
                <w:rFonts w:cs="Arial"/>
                <w:szCs w:val="16"/>
              </w:rPr>
              <w:tab/>
            </w:r>
          </w:p>
          <w:p w:rsidR="00043FBD" w:rsidRPr="00BE4E6B" w:rsidRDefault="00043FBD" w:rsidP="00043FBD">
            <w:pPr>
              <w:tabs>
                <w:tab w:val="left" w:pos="343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 xml:space="preserve">P.O. BOX 2051, </w:t>
            </w:r>
            <w:proofErr w:type="spellStart"/>
            <w:r w:rsidRPr="00BE4E6B">
              <w:rPr>
                <w:rFonts w:ascii="Arial" w:hAnsi="Arial" w:cs="Arial"/>
                <w:sz w:val="16"/>
                <w:szCs w:val="16"/>
              </w:rPr>
              <w:t>Northriding</w:t>
            </w:r>
            <w:proofErr w:type="spellEnd"/>
            <w:r w:rsidRPr="00BE4E6B">
              <w:rPr>
                <w:rFonts w:ascii="Arial" w:hAnsi="Arial" w:cs="Arial"/>
                <w:sz w:val="16"/>
                <w:szCs w:val="16"/>
              </w:rPr>
              <w:t>, 2162</w:t>
            </w:r>
          </w:p>
        </w:tc>
      </w:tr>
      <w:tr w:rsidR="00043FBD" w:rsidTr="00043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043FBD" w:rsidRPr="00BE4E6B" w:rsidRDefault="00043FBD" w:rsidP="005B20B8">
            <w:pPr>
              <w:tabs>
                <w:tab w:val="left" w:pos="3434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Phone</w:t>
            </w:r>
          </w:p>
        </w:tc>
        <w:tc>
          <w:tcPr>
            <w:tcW w:w="3796" w:type="dxa"/>
          </w:tcPr>
          <w:p w:rsidR="00043FBD" w:rsidRPr="00BE4E6B" w:rsidRDefault="00043FBD" w:rsidP="005B20B8">
            <w:pPr>
              <w:tabs>
                <w:tab w:val="left" w:pos="343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+27 11 462 4253</w:t>
            </w:r>
          </w:p>
        </w:tc>
      </w:tr>
      <w:tr w:rsidR="00043FBD" w:rsidTr="00043FBD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043FBD" w:rsidRPr="00BE4E6B" w:rsidRDefault="00043FBD" w:rsidP="00043FBD">
            <w:pPr>
              <w:tabs>
                <w:tab w:val="left" w:pos="3434"/>
              </w:tabs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3796" w:type="dxa"/>
          </w:tcPr>
          <w:p w:rsidR="00043FBD" w:rsidRPr="00BE4E6B" w:rsidRDefault="00043FBD" w:rsidP="00043FBD">
            <w:pPr>
              <w:tabs>
                <w:tab w:val="left" w:pos="343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+27 11 462 4310</w:t>
            </w:r>
          </w:p>
        </w:tc>
      </w:tr>
      <w:tr w:rsidR="00043FBD" w:rsidTr="00043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043FBD" w:rsidRPr="00BE4E6B" w:rsidRDefault="00043FBD" w:rsidP="00043FBD">
            <w:pPr>
              <w:tabs>
                <w:tab w:val="left" w:pos="3434"/>
              </w:tabs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web</w:t>
            </w:r>
          </w:p>
        </w:tc>
        <w:tc>
          <w:tcPr>
            <w:tcW w:w="3796" w:type="dxa"/>
          </w:tcPr>
          <w:p w:rsidR="00043FBD" w:rsidRPr="00BE4E6B" w:rsidRDefault="00043FBD" w:rsidP="00043FBD">
            <w:pPr>
              <w:tabs>
                <w:tab w:val="left" w:pos="343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www.rectifier.co.za</w:t>
            </w:r>
          </w:p>
        </w:tc>
      </w:tr>
      <w:tr w:rsidR="00043FBD" w:rsidTr="00043FBD">
        <w:trPr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043FBD" w:rsidRPr="00BE4E6B" w:rsidRDefault="00043FBD" w:rsidP="00043FBD">
            <w:pPr>
              <w:tabs>
                <w:tab w:val="left" w:pos="3434"/>
              </w:tabs>
              <w:rPr>
                <w:rFonts w:ascii="Arial" w:hAnsi="Arial" w:cs="Arial"/>
                <w:sz w:val="16"/>
                <w:szCs w:val="16"/>
              </w:rPr>
            </w:pPr>
            <w:r w:rsidRPr="00BE4E6B">
              <w:rPr>
                <w:rFonts w:ascii="Arial" w:hAnsi="Arial" w:cs="Arial"/>
                <w:sz w:val="16"/>
                <w:szCs w:val="16"/>
              </w:rPr>
              <w:t>E-mail</w:t>
            </w:r>
          </w:p>
        </w:tc>
        <w:tc>
          <w:tcPr>
            <w:tcW w:w="3796" w:type="dxa"/>
          </w:tcPr>
          <w:p w:rsidR="00043FBD" w:rsidRPr="00BE4E6B" w:rsidRDefault="00466900" w:rsidP="00043FBD">
            <w:pPr>
              <w:tabs>
                <w:tab w:val="left" w:pos="343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hyperlink r:id="rId7" w:history="1">
              <w:r w:rsidRPr="00607A6F">
                <w:rPr>
                  <w:rStyle w:val="Hyperlink"/>
                  <w:rFonts w:ascii="Arial" w:hAnsi="Arial" w:cs="Arial"/>
                  <w:sz w:val="16"/>
                  <w:szCs w:val="16"/>
                </w:rPr>
                <w:t>ca@rectifier.co.za</w:t>
              </w:r>
            </w:hyperlink>
          </w:p>
        </w:tc>
      </w:tr>
    </w:tbl>
    <w:p w:rsidR="00A41D77" w:rsidRDefault="00A41D77" w:rsidP="00A41D77">
      <w:pPr>
        <w:tabs>
          <w:tab w:val="left" w:pos="3434"/>
        </w:tabs>
        <w:rPr>
          <w:rFonts w:ascii="Century Gothic" w:hAnsi="Century Gothic" w:cstheme="minorHAnsi"/>
          <w:sz w:val="22"/>
          <w:szCs w:val="22"/>
        </w:rPr>
      </w:pPr>
    </w:p>
    <w:p w:rsidR="00A41D77" w:rsidRDefault="00A41D77" w:rsidP="00A41D77">
      <w:pPr>
        <w:tabs>
          <w:tab w:val="left" w:pos="3434"/>
        </w:tabs>
        <w:rPr>
          <w:rFonts w:ascii="Century Gothic" w:hAnsi="Century Gothic" w:cstheme="minorHAnsi"/>
          <w:sz w:val="22"/>
          <w:szCs w:val="22"/>
        </w:rPr>
      </w:pPr>
    </w:p>
    <w:p w:rsidR="00A41D77" w:rsidRDefault="00A41D77" w:rsidP="00A41D77">
      <w:pPr>
        <w:tabs>
          <w:tab w:val="left" w:pos="3434"/>
        </w:tabs>
        <w:rPr>
          <w:rFonts w:ascii="Century Gothic" w:hAnsi="Century Gothic" w:cstheme="minorHAnsi"/>
          <w:sz w:val="22"/>
          <w:szCs w:val="22"/>
        </w:rPr>
      </w:pPr>
    </w:p>
    <w:p w:rsidR="00A41D77" w:rsidRDefault="00A41D77" w:rsidP="00A41D77">
      <w:pPr>
        <w:tabs>
          <w:tab w:val="left" w:pos="3434"/>
        </w:tabs>
        <w:rPr>
          <w:rFonts w:ascii="Century Gothic" w:hAnsi="Century Gothic" w:cstheme="minorHAnsi"/>
          <w:sz w:val="22"/>
          <w:szCs w:val="22"/>
        </w:rPr>
      </w:pPr>
    </w:p>
    <w:p w:rsidR="00466900" w:rsidRDefault="00466900" w:rsidP="00A41D77"/>
    <w:p w:rsidR="00466900" w:rsidRDefault="00466900" w:rsidP="00A41D77"/>
    <w:tbl>
      <w:tblPr>
        <w:tblStyle w:val="ListTable4-Accent1"/>
        <w:tblW w:w="9755" w:type="dxa"/>
        <w:tblLook w:val="04A0" w:firstRow="1" w:lastRow="0" w:firstColumn="1" w:lastColumn="0" w:noHBand="0" w:noVBand="1"/>
      </w:tblPr>
      <w:tblGrid>
        <w:gridCol w:w="3310"/>
        <w:gridCol w:w="4289"/>
        <w:gridCol w:w="2156"/>
      </w:tblGrid>
      <w:tr w:rsidR="00466900" w:rsidRPr="00466900" w:rsidTr="004669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  <w:hideMark/>
          </w:tcPr>
          <w:p w:rsidR="00466900" w:rsidRPr="00466900" w:rsidRDefault="00466900" w:rsidP="0046690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DC load distribution (Choose size and amount of load breaker) / </w:t>
            </w:r>
            <w:r w:rsidR="005A7C2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br/>
            </w: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CBI </w:t>
            </w:r>
            <w:proofErr w:type="gramStart"/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make  </w:t>
            </w:r>
            <w:r w:rsidR="00F4321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|</w:t>
            </w:r>
            <w:proofErr w:type="gramEnd"/>
            <w:r w:rsidR="00F4321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 for </w:t>
            </w:r>
            <w:bookmarkStart w:id="0" w:name="_GoBack"/>
            <w:r w:rsidR="00AB3E9C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DPS </w:t>
            </w:r>
            <w:r w:rsidR="00973E1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2900B-48-3</w:t>
            </w:r>
            <w:bookmarkEnd w:id="0"/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93011E">
              <w:rPr>
                <w:rFonts w:ascii="Arial" w:eastAsia="Times New Roman" w:hAnsi="Arial" w:cs="Arial"/>
                <w:bCs w:val="0"/>
                <w:sz w:val="22"/>
                <w:szCs w:val="22"/>
                <w:lang w:val="en-ZA" w:eastAsia="en-ZA"/>
              </w:rPr>
              <w:t>Qty</w:t>
            </w:r>
          </w:p>
        </w:tc>
      </w:tr>
      <w:tr w:rsidR="0046690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1980378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5A7C2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2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208349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4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24073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6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904346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10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72364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16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1330170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20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2044192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25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46690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411588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466900" w:rsidRPr="00466900" w:rsidRDefault="00466900" w:rsidP="0046690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30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466900" w:rsidRPr="00466900" w:rsidRDefault="00466900" w:rsidP="0046690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466900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1235125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4</w:t>
            </w: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0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327645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50</w:t>
            </w: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466900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9536368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☒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Load breaker 63</w:t>
            </w: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 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67318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973E10" w:rsidRDefault="00973E10" w:rsidP="00973E1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Battery </w:t>
            </w:r>
            <w:proofErr w:type="gramStart"/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breakers )Choose</w:t>
            </w:r>
            <w:proofErr w:type="gramEnd"/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 size and amount of breaker)  / NADER make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973E10" w:rsidRPr="00973E10" w:rsidRDefault="00973E10" w:rsidP="00973E1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Arial" w:eastAsia="Times New Roman" w:hAnsi="Arial" w:cs="Arial"/>
                  <w:b w:val="0"/>
                  <w:sz w:val="22"/>
                  <w:szCs w:val="22"/>
                  <w:lang w:val="en-ZA" w:eastAsia="en-ZA"/>
                </w:rPr>
                <w:id w:val="-166455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 w:val="0"/>
                    <w:sz w:val="22"/>
                    <w:szCs w:val="22"/>
                    <w:lang w:val="en-ZA" w:eastAsia="en-ZA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 xml:space="preserve">                 </w:t>
            </w:r>
            <w:r w:rsidRPr="00973E10"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>Battery breaker 80A</w:t>
            </w:r>
            <w:r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 xml:space="preserve">  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67318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973E10" w:rsidRPr="00973E10" w:rsidRDefault="00973E10" w:rsidP="00973E1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Arial" w:eastAsia="Times New Roman" w:hAnsi="Arial" w:cs="Arial"/>
                  <w:b w:val="0"/>
                  <w:sz w:val="22"/>
                  <w:szCs w:val="22"/>
                  <w:lang w:val="en-ZA" w:eastAsia="en-ZA"/>
                </w:rPr>
                <w:id w:val="-2626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 w:val="0"/>
                    <w:sz w:val="22"/>
                    <w:szCs w:val="22"/>
                    <w:lang w:val="en-ZA" w:eastAsia="en-ZA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 xml:space="preserve">               </w:t>
            </w:r>
            <w:r w:rsidRPr="00973E10"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 xml:space="preserve">Battery breaker </w:t>
            </w:r>
            <w:r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>10</w:t>
            </w:r>
            <w:r w:rsidRPr="00973E10"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>0A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973E10" w:rsidRDefault="00973E10" w:rsidP="00973E1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Arial" w:eastAsia="Times New Roman" w:hAnsi="Arial" w:cs="Arial"/>
                  <w:b w:val="0"/>
                  <w:sz w:val="22"/>
                  <w:szCs w:val="22"/>
                  <w:lang w:val="en-ZA" w:eastAsia="en-ZA"/>
                </w:rPr>
                <w:id w:val="5236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 w:val="0"/>
                    <w:sz w:val="22"/>
                    <w:szCs w:val="22"/>
                    <w:lang w:val="en-ZA" w:eastAsia="en-ZA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 xml:space="preserve">               </w:t>
            </w:r>
            <w:r w:rsidRPr="00973E10"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 xml:space="preserve">Battery breaker </w:t>
            </w:r>
            <w:r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>1</w:t>
            </w:r>
            <w:r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>25</w:t>
            </w:r>
            <w:r w:rsidRPr="00973E10"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>A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67318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973E10" w:rsidRPr="00466900" w:rsidRDefault="00973E10" w:rsidP="00973E1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Partial load disconnection (incl. driver board)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99" w:type="dxa"/>
            <w:gridSpan w:val="2"/>
            <w:tcBorders>
              <w:right w:val="double" w:sz="4" w:space="0" w:color="4472C4" w:themeColor="accent1"/>
            </w:tcBorders>
            <w:noWrap/>
          </w:tcPr>
          <w:p w:rsidR="00973E10" w:rsidRPr="00AB3E9C" w:rsidRDefault="00973E10" w:rsidP="00973E1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  <w:lang w:val="en-ZA" w:eastAsia="en-ZA"/>
                </w:rPr>
                <w:id w:val="-214425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b w:val="0"/>
                <w:sz w:val="22"/>
                <w:szCs w:val="22"/>
                <w:lang w:val="en-ZA" w:eastAsia="en-ZA"/>
              </w:rPr>
              <w:t xml:space="preserve">   PLD 150A 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973E10" w:rsidRPr="00466900" w:rsidTr="0046690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noWrap/>
            <w:hideMark/>
          </w:tcPr>
          <w:p w:rsidR="00973E10" w:rsidRPr="00466900" w:rsidRDefault="00973E10" w:rsidP="00973E1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Battery temp sensor </w:t>
            </w:r>
          </w:p>
        </w:tc>
        <w:tc>
          <w:tcPr>
            <w:tcW w:w="4289" w:type="dxa"/>
            <w:tcBorders>
              <w:right w:val="double" w:sz="4" w:space="0" w:color="4472C4" w:themeColor="accent1"/>
            </w:tcBorders>
            <w:noWrap/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967740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Battery temp sensor 3</w:t>
            </w: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m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1832751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Batte</w:t>
            </w: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ry temp sensor 5</w:t>
            </w: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m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1576727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Battery temp sensor 5m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1655746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Battery temp sensor 10m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1153569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Adapter for 2 temp sensors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466900" w:rsidTr="0046690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noWrap/>
            <w:hideMark/>
          </w:tcPr>
          <w:p w:rsidR="00973E10" w:rsidRPr="00466900" w:rsidRDefault="00973E10" w:rsidP="00973E10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Battery cables</w:t>
            </w:r>
          </w:p>
        </w:tc>
        <w:tc>
          <w:tcPr>
            <w:tcW w:w="4289" w:type="dxa"/>
            <w:tcBorders>
              <w:right w:val="double" w:sz="4" w:space="0" w:color="4472C4" w:themeColor="accent1"/>
            </w:tcBorders>
            <w:noWrap/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973E10" w:rsidRPr="0093011E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-775401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 w:rsidRPr="0093011E"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☐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Battery cable set 1.7m 16mm2 M8-SLEEVE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973E10" w:rsidRPr="00466900" w:rsidTr="00466900">
        <w:trPr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18034997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  <w:hideMark/>
              </w:tcPr>
              <w:p w:rsidR="00973E10" w:rsidRPr="00466900" w:rsidRDefault="00973E10" w:rsidP="00973E10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☒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  <w:hideMark/>
          </w:tcPr>
          <w:p w:rsidR="00973E10" w:rsidRPr="00466900" w:rsidRDefault="00DE6AF1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Battery cable set 1.7</w:t>
            </w: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m 25</w:t>
            </w: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mm2 M8-SLEEVE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hideMark/>
          </w:tcPr>
          <w:p w:rsidR="00973E10" w:rsidRPr="00466900" w:rsidRDefault="00973E10" w:rsidP="00973E1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DE6AF1" w:rsidRPr="00466900" w:rsidTr="004669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sdt>
          <w:sdtPr>
            <w:rPr>
              <w:rFonts w:ascii="Times New Roman" w:eastAsia="Times New Roman" w:hAnsi="Times New Roman" w:cs="Times New Roman"/>
              <w:sz w:val="22"/>
              <w:szCs w:val="22"/>
              <w:lang w:val="en-ZA" w:eastAsia="en-ZA"/>
            </w:rPr>
            <w:id w:val="199182253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310" w:type="dxa"/>
                <w:noWrap/>
              </w:tcPr>
              <w:p w:rsidR="00DE6AF1" w:rsidRPr="00466900" w:rsidRDefault="00DE6AF1" w:rsidP="00DE6AF1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  <w:lang w:val="en-ZA" w:eastAsia="en-ZA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  <w:lang w:val="en-ZA" w:eastAsia="en-ZA"/>
                  </w:rPr>
                  <w:t>☒</w:t>
                </w:r>
              </w:p>
            </w:tc>
          </w:sdtContent>
        </w:sdt>
        <w:tc>
          <w:tcPr>
            <w:tcW w:w="4289" w:type="dxa"/>
            <w:tcBorders>
              <w:right w:val="double" w:sz="4" w:space="0" w:color="4472C4" w:themeColor="accent1"/>
            </w:tcBorders>
          </w:tcPr>
          <w:p w:rsidR="00DE6AF1" w:rsidRPr="00466900" w:rsidRDefault="00DE6AF1" w:rsidP="00DE6AF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Battery cable set 1.7</w:t>
            </w: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m 3</w:t>
            </w:r>
            <w:r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5mm2 M8-SLEEVE</w:t>
            </w:r>
          </w:p>
        </w:tc>
        <w:tc>
          <w:tcPr>
            <w:tcW w:w="2156" w:type="dxa"/>
            <w:tcBorders>
              <w:left w:val="double" w:sz="4" w:space="0" w:color="4472C4" w:themeColor="accent1"/>
            </w:tcBorders>
          </w:tcPr>
          <w:p w:rsidR="00DE6AF1" w:rsidRPr="00466900" w:rsidRDefault="00DE6AF1" w:rsidP="00DE6AF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</w:p>
        </w:tc>
      </w:tr>
      <w:tr w:rsidR="00DE6AF1" w:rsidRPr="0093011E" w:rsidTr="0046690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0" w:type="dxa"/>
            <w:noWrap/>
            <w:hideMark/>
          </w:tcPr>
          <w:p w:rsidR="00DE6AF1" w:rsidRPr="00466900" w:rsidRDefault="00DE6AF1" w:rsidP="00DE6AF1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Packing</w:t>
            </w:r>
          </w:p>
        </w:tc>
        <w:tc>
          <w:tcPr>
            <w:tcW w:w="4289" w:type="dxa"/>
            <w:tcBorders>
              <w:right w:val="double" w:sz="4" w:space="0" w:color="4472C4" w:themeColor="accent1"/>
            </w:tcBorders>
            <w:noWrap/>
            <w:hideMark/>
          </w:tcPr>
          <w:p w:rsidR="00DE6AF1" w:rsidRPr="00466900" w:rsidRDefault="00DE6AF1" w:rsidP="00DE6AF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2"/>
                <w:szCs w:val="22"/>
                <w:lang w:val="en-ZA" w:eastAsia="en-ZA"/>
              </w:rPr>
            </w:pPr>
          </w:p>
        </w:tc>
        <w:tc>
          <w:tcPr>
            <w:tcW w:w="2156" w:type="dxa"/>
            <w:tcBorders>
              <w:left w:val="double" w:sz="4" w:space="0" w:color="4472C4" w:themeColor="accent1"/>
            </w:tcBorders>
            <w:noWrap/>
            <w:hideMark/>
          </w:tcPr>
          <w:p w:rsidR="00DE6AF1" w:rsidRPr="00466900" w:rsidRDefault="00DE6AF1" w:rsidP="00DE6AF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2"/>
                <w:szCs w:val="22"/>
                <w:lang w:val="en-ZA" w:eastAsia="en-ZA"/>
              </w:rPr>
            </w:pPr>
          </w:p>
        </w:tc>
      </w:tr>
      <w:tr w:rsidR="00DE6AF1" w:rsidRPr="0093011E" w:rsidTr="006731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5" w:type="dxa"/>
            <w:gridSpan w:val="3"/>
            <w:noWrap/>
            <w:hideMark/>
          </w:tcPr>
          <w:p w:rsidR="00DE6AF1" w:rsidRPr="00466900" w:rsidRDefault="00DE6AF1" w:rsidP="00DE6AF1">
            <w:pPr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</w:pP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Packing material (Only needed if not installed in a wall mounting </w:t>
            </w:r>
            <w:r w:rsidRPr="0093011E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>box, supporting</w:t>
            </w:r>
            <w:r w:rsidRPr="00466900">
              <w:rPr>
                <w:rFonts w:ascii="Arial" w:eastAsia="Times New Roman" w:hAnsi="Arial" w:cs="Arial"/>
                <w:sz w:val="22"/>
                <w:szCs w:val="22"/>
                <w:lang w:val="en-ZA" w:eastAsia="en-ZA"/>
              </w:rPr>
              <w:t xml:space="preserve"> cabinet or outdoor cabinet at Delta production)</w:t>
            </w:r>
          </w:p>
        </w:tc>
      </w:tr>
    </w:tbl>
    <w:p w:rsidR="00A60965" w:rsidRPr="0093011E" w:rsidRDefault="00043FBD" w:rsidP="00A41D77">
      <w:pPr>
        <w:rPr>
          <w:sz w:val="22"/>
          <w:szCs w:val="22"/>
        </w:rPr>
      </w:pPr>
      <w:r w:rsidRPr="0093011E">
        <w:rPr>
          <w:noProof/>
          <w:sz w:val="22"/>
          <w:szCs w:val="22"/>
          <w:lang w:val="en-ZA" w:eastAsia="en-Z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6802755</wp:posOffset>
            </wp:positionV>
            <wp:extent cx="7656271" cy="1136650"/>
            <wp:effectExtent l="0" t="0" r="190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6271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60965" w:rsidRPr="0093011E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E54" w:rsidRDefault="005D7E54" w:rsidP="009272CB">
      <w:pPr>
        <w:spacing w:after="0" w:line="240" w:lineRule="auto"/>
      </w:pPr>
      <w:r>
        <w:separator/>
      </w:r>
    </w:p>
  </w:endnote>
  <w:endnote w:type="continuationSeparator" w:id="0">
    <w:p w:rsidR="005D7E54" w:rsidRDefault="005D7E54" w:rsidP="00927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2CB" w:rsidRDefault="009272CB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-885825</wp:posOffset>
          </wp:positionH>
          <wp:positionV relativeFrom="paragraph">
            <wp:posOffset>-436245</wp:posOffset>
          </wp:positionV>
          <wp:extent cx="7534682" cy="111442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99" cy="11163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48E1">
      <w:tab/>
      <w:t xml:space="preserve">                                                                                                                   Directors: E.J. Van Der </w:t>
    </w:r>
    <w:proofErr w:type="spellStart"/>
    <w:r w:rsidR="00FE48E1">
      <w:t>Westhuyzen</w:t>
    </w:r>
    <w:proofErr w:type="spellEnd"/>
  </w:p>
  <w:p w:rsidR="009272CB" w:rsidRDefault="00927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E54" w:rsidRDefault="005D7E54" w:rsidP="009272CB">
      <w:pPr>
        <w:spacing w:after="0" w:line="240" w:lineRule="auto"/>
      </w:pPr>
      <w:r>
        <w:separator/>
      </w:r>
    </w:p>
  </w:footnote>
  <w:footnote w:type="continuationSeparator" w:id="0">
    <w:p w:rsidR="005D7E54" w:rsidRDefault="005D7E54" w:rsidP="009272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77"/>
    <w:rsid w:val="00043FBD"/>
    <w:rsid w:val="000613BA"/>
    <w:rsid w:val="002105B9"/>
    <w:rsid w:val="00440342"/>
    <w:rsid w:val="00466900"/>
    <w:rsid w:val="005A7C20"/>
    <w:rsid w:val="005B20B8"/>
    <w:rsid w:val="005D7E54"/>
    <w:rsid w:val="00673180"/>
    <w:rsid w:val="006B0950"/>
    <w:rsid w:val="006D2538"/>
    <w:rsid w:val="009272CB"/>
    <w:rsid w:val="0093011E"/>
    <w:rsid w:val="00973E10"/>
    <w:rsid w:val="00A41D77"/>
    <w:rsid w:val="00A60965"/>
    <w:rsid w:val="00AB3E9C"/>
    <w:rsid w:val="00CE0F3C"/>
    <w:rsid w:val="00DE6AF1"/>
    <w:rsid w:val="00F43210"/>
    <w:rsid w:val="00FE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ABA19E"/>
  <w15:chartTrackingRefBased/>
  <w15:docId w15:val="{DD09ABD9-10AE-4666-9B8A-E863D517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41D77"/>
    <w:pPr>
      <w:spacing w:after="120" w:line="264" w:lineRule="auto"/>
    </w:pPr>
    <w:rPr>
      <w:rFonts w:eastAsiaTheme="minorEastAsia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1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D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A41D77"/>
    <w:rPr>
      <w:rFonts w:asciiTheme="majorHAnsi" w:eastAsiaTheme="majorEastAsia" w:hAnsiTheme="majorHAnsi" w:cstheme="majorBidi"/>
      <w:color w:val="44546A" w:themeColor="text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41D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D77"/>
    <w:rPr>
      <w:rFonts w:eastAsiaTheme="minorEastAsia"/>
      <w:sz w:val="20"/>
      <w:szCs w:val="20"/>
      <w:lang w:val="en-US"/>
    </w:rPr>
  </w:style>
  <w:style w:type="paragraph" w:styleId="BodyText2">
    <w:name w:val="Body Text 2"/>
    <w:basedOn w:val="Normal"/>
    <w:link w:val="BodyText2Char"/>
    <w:rsid w:val="00A41D77"/>
    <w:pPr>
      <w:tabs>
        <w:tab w:val="left" w:pos="6804"/>
      </w:tabs>
      <w:spacing w:after="0" w:line="240" w:lineRule="auto"/>
      <w:ind w:right="-241"/>
    </w:pPr>
    <w:rPr>
      <w:rFonts w:ascii="Arial" w:eastAsia="Times New Roman" w:hAnsi="Arial" w:cs="Times New Roman"/>
      <w:sz w:val="16"/>
      <w:lang w:val="en-GB"/>
    </w:rPr>
  </w:style>
  <w:style w:type="character" w:customStyle="1" w:styleId="BodyText2Char">
    <w:name w:val="Body Text 2 Char"/>
    <w:basedOn w:val="DefaultParagraphFont"/>
    <w:link w:val="BodyText2"/>
    <w:rsid w:val="00A41D77"/>
    <w:rPr>
      <w:rFonts w:ascii="Arial" w:eastAsia="Times New Roman" w:hAnsi="Arial" w:cs="Times New Roman"/>
      <w:sz w:val="16"/>
      <w:szCs w:val="20"/>
      <w:lang w:val="en-GB"/>
    </w:rPr>
  </w:style>
  <w:style w:type="character" w:styleId="Hyperlink">
    <w:name w:val="Hyperlink"/>
    <w:basedOn w:val="DefaultParagraphFont"/>
    <w:rsid w:val="00A41D77"/>
    <w:rPr>
      <w:color w:val="0000FF"/>
      <w:u w:val="single"/>
    </w:rPr>
  </w:style>
  <w:style w:type="table" w:styleId="PlainTable5">
    <w:name w:val="Plain Table 5"/>
    <w:basedOn w:val="TableNormal"/>
    <w:uiPriority w:val="45"/>
    <w:rsid w:val="00A41D77"/>
    <w:pPr>
      <w:spacing w:after="0" w:line="240" w:lineRule="auto"/>
    </w:pPr>
    <w:rPr>
      <w:rFonts w:eastAsiaTheme="minorEastAsia"/>
      <w:sz w:val="20"/>
      <w:szCs w:val="20"/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A41D77"/>
    <w:pPr>
      <w:spacing w:after="0" w:line="240" w:lineRule="auto"/>
    </w:pPr>
    <w:rPr>
      <w:rFonts w:eastAsiaTheme="minorEastAsia"/>
      <w:sz w:val="20"/>
      <w:szCs w:val="20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9272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2CB"/>
    <w:rPr>
      <w:rFonts w:eastAsiaTheme="minorEastAsia"/>
      <w:sz w:val="20"/>
      <w:szCs w:val="20"/>
      <w:lang w:val="en-US"/>
    </w:rPr>
  </w:style>
  <w:style w:type="character" w:styleId="Mention">
    <w:name w:val="Mention"/>
    <w:basedOn w:val="DefaultParagraphFont"/>
    <w:uiPriority w:val="99"/>
    <w:semiHidden/>
    <w:unhideWhenUsed/>
    <w:rsid w:val="00466900"/>
    <w:rPr>
      <w:color w:val="2B579A"/>
      <w:shd w:val="clear" w:color="auto" w:fill="E6E6E6"/>
    </w:rPr>
  </w:style>
  <w:style w:type="table" w:styleId="ListTable4-Accent1">
    <w:name w:val="List Table 4 Accent 1"/>
    <w:basedOn w:val="TableNormal"/>
    <w:uiPriority w:val="49"/>
    <w:rsid w:val="0046690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30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11E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11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B3E9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7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ca@rectifier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Hanli Van Heerden</dc:creator>
  <cp:keywords/>
  <dc:description/>
  <cp:lastModifiedBy>Hanli Van Heerden</cp:lastModifiedBy>
  <cp:revision>2</cp:revision>
  <cp:lastPrinted>2017-05-29T11:56:00Z</cp:lastPrinted>
  <dcterms:created xsi:type="dcterms:W3CDTF">2017-05-29T12:31:00Z</dcterms:created>
  <dcterms:modified xsi:type="dcterms:W3CDTF">2017-05-29T12:31:00Z</dcterms:modified>
</cp:coreProperties>
</file>